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 – DISPONIBILIDADE</w:t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Referente ao Edital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299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Data: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PROCESSO SELETIVO SIMPLIFICADO PARA PROFESSOR SUBSTITUTO</w:t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candidato:__________________________________________________</w:t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Possui empresa individual ou é sócio?    (   ) Não.   </w:t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Sim. Qual a razão social e CNPJ? 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contratado pela Lei 8745/93?   (   ) Não.   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Sim. Informar o período e Instituição/Órgão.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ter ciência do item 9.20 e 9.21 do Edital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PREENCHER COM (X)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HORÁRIO E DIA DA SEMANA DISPONÍVEL PARA ATUAR NO IFSP</w:t>
      </w:r>
    </w:p>
    <w:tbl>
      <w:tblPr>
        <w:tblStyle w:val="Table1"/>
        <w:tblW w:w="10398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  <w:tblGridChange w:id="0">
          <w:tblGrid>
            <w:gridCol w:w="739"/>
            <w:gridCol w:w="1447"/>
            <w:gridCol w:w="1327"/>
            <w:gridCol w:w="1448"/>
            <w:gridCol w:w="1453"/>
            <w:gridCol w:w="1322"/>
            <w:gridCol w:w="1318"/>
            <w:gridCol w:w="1344"/>
          </w:tblGrid>
        </w:tblGridChange>
      </w:tblGrid>
      <w:tr>
        <w:trPr>
          <w:cantSplit w:val="0"/>
          <w:trHeight w:val="24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2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4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3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4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3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3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7h às 7h45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7h45 às 8h30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8h30 às 9h15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9h30 às 10h15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10h15 às 11h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11h às 11h45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3.999999999998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447"/>
        <w:gridCol w:w="1327"/>
        <w:gridCol w:w="1448"/>
        <w:gridCol w:w="1453"/>
        <w:gridCol w:w="1322"/>
        <w:gridCol w:w="1318"/>
        <w:tblGridChange w:id="0">
          <w:tblGrid>
            <w:gridCol w:w="739"/>
            <w:gridCol w:w="1447"/>
            <w:gridCol w:w="1327"/>
            <w:gridCol w:w="1448"/>
            <w:gridCol w:w="1453"/>
            <w:gridCol w:w="1322"/>
            <w:gridCol w:w="1318"/>
          </w:tblGrid>
        </w:tblGridChange>
      </w:tblGrid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2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4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3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4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2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13h15 às 14h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14h às 14h45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14h45 às 15h30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15h45 às 16h30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16h30 às 17h15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17h15 às 18h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3.999999999998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9"/>
        <w:gridCol w:w="1447"/>
        <w:gridCol w:w="1327"/>
        <w:gridCol w:w="1448"/>
        <w:gridCol w:w="1453"/>
        <w:gridCol w:w="1322"/>
        <w:gridCol w:w="1318"/>
        <w:tblGridChange w:id="0">
          <w:tblGrid>
            <w:gridCol w:w="739"/>
            <w:gridCol w:w="1447"/>
            <w:gridCol w:w="1327"/>
            <w:gridCol w:w="1448"/>
            <w:gridCol w:w="1453"/>
            <w:gridCol w:w="1322"/>
            <w:gridCol w:w="1318"/>
          </w:tblGrid>
        </w:tblGridChange>
      </w:tblGrid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50" w:right="14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2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4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4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3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4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2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NOTURNO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18h50 às 19h35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19h35 às 20h20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20h20 às 21h05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21h20 às 22h05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6" w:lineRule="auto"/>
              <w:ind w:left="150" w:right="1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22h05 às 22h50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Preencher e exportar/salvar no formato “.pdf” para envio no formulário de inscrição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2" w:top="567" w:left="1418" w:right="849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11D4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C11D4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C11D4"/>
    <w:rPr>
      <w:rFonts w:ascii="Calibri" w:cs="Times New Roman" w:eastAsia="Calibri" w:hAnsi="Calibri"/>
    </w:rPr>
  </w:style>
  <w:style w:type="table" w:styleId="TableNormal" w:customStyle="1">
    <w:name w:val="Table Normal"/>
    <w:uiPriority w:val="2"/>
    <w:semiHidden w:val="1"/>
    <w:unhideWhenUsed w:val="1"/>
    <w:qFormat w:val="1"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C11D4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TableParagraph" w:customStyle="1">
    <w:name w:val="Table Paragraph"/>
    <w:basedOn w:val="Normal"/>
    <w:uiPriority w:val="1"/>
    <w:qFormat w:val="1"/>
    <w:rsid w:val="005C11D4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pF6w+ux1zWnea1nf8PxNnCFArQ==">AMUW2mWVk7lttEvZCnOcrmjkl7cFnvwOJdnL8yup2LV91mCEe4GUJEjn8Enzek2u5mfQlG0yo2jX8cZkg+no+aa+vygovbFiI7lGArwRLXUUmZpUvnqG0Xbj6C3nEyg8Bds7g2xupeao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2022-11-08T20:06:00Z</dcterms:created>
  <dc:creator>Alvaro Gianelli</dc:creator>
</cp:coreProperties>
</file>